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76da2dc1144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HERMAN HORNS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HERMAN HORNS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6b0d7e58c74fa2"/>
      <w:footerReference xmlns:r="http://schemas.openxmlformats.org/officeDocument/2006/relationships" w:type="default" r:id="R36687baab68c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HERMAN HORNS STIFTELSE   ·   Org.nr 976 146 506   ·   c/o VIEW Procurator AS,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HERMAN HORNS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b0d7e58c74fa2" /><Relationship Type="http://schemas.openxmlformats.org/officeDocument/2006/relationships/footer" Target="/word/footer1.xml" Id="R36687baab68c483d" /></Relationships>
</file>