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133fe2b65444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HELLAND AS</w:t>
      </w:r>
    </w:p>
    <w:sectPr>
      <w:headerReference xmlns:r="http://schemas.openxmlformats.org/officeDocument/2006/relationships" w:type="default" r:id="R56f67c4d3c614bcf"/>
      <w:footerReference xmlns:r="http://schemas.openxmlformats.org/officeDocument/2006/relationships" w:type="default" r:id="Rb5fbe9d2970648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HELLAND AS   ·   Org.nr 976 257 952   ·   Breivikvegen 29   ·   4120 TAU   ·   sih@br-helland.no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HELLAND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f67c4d3c614bcf" /><Relationship Type="http://schemas.openxmlformats.org/officeDocument/2006/relationships/footer" Target="/word/footer1.xml" Id="Rb5fbe9d29706482f" /></Relationships>
</file>