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b2838d23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OSLOFJORDEN BYGG AS, org.nr 976 465 415,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OSLOFJORDEN BYGG AS</w:t>
      </w:r>
    </w:p>
    <w:sectPr>
      <w:headerReference xmlns:r="http://schemas.openxmlformats.org/officeDocument/2006/relationships" w:type="default" r:id="R6fecff70f6164bfc"/>
      <w:footerReference xmlns:r="http://schemas.openxmlformats.org/officeDocument/2006/relationships" w:type="default" r:id="R1b2e5eb655ac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cff70f6164bfc" /><Relationship Type="http://schemas.openxmlformats.org/officeDocument/2006/relationships/footer" Target="/word/footer1.xml" Id="R1b2e5eb655ac4196" /></Relationships>
</file>