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108b7c443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AS</w:t>
      </w:r>
    </w:p>
    <w:sectPr>
      <w:headerReference xmlns:r="http://schemas.openxmlformats.org/officeDocument/2006/relationships" w:type="default" r:id="R408864120d794779"/>
      <w:footerReference xmlns:r="http://schemas.openxmlformats.org/officeDocument/2006/relationships" w:type="default" r:id="R6c30dfa82f1b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864120d794779" /><Relationship Type="http://schemas.openxmlformats.org/officeDocument/2006/relationships/footer" Target="/word/footer1.xml" Id="R6c30dfa82f1b475a" /></Relationships>
</file>