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fb5b62d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ELEKTRO AS</w:t>
      </w:r>
    </w:p>
    <w:sectPr>
      <w:headerReference xmlns:r="http://schemas.openxmlformats.org/officeDocument/2006/relationships" w:type="default" r:id="R2e52184025eb40eb"/>
      <w:footerReference xmlns:r="http://schemas.openxmlformats.org/officeDocument/2006/relationships" w:type="default" r:id="R170f2221d714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ELEKTRO AS   ·   Org.nr 976 494 881   ·   Myrvangvegen 8   ·   2040 KLØFTA   ·   Tlf. 63 94 75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2184025eb40eb" /><Relationship Type="http://schemas.openxmlformats.org/officeDocument/2006/relationships/footer" Target="/word/footer1.xml" Id="R170f2221d7144f36" /></Relationships>
</file>