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3eac3f653c4e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BRINGEDAL EIENDOM AS</w:t>
      </w:r>
    </w:p>
    <w:sectPr>
      <w:headerReference xmlns:r="http://schemas.openxmlformats.org/officeDocument/2006/relationships" w:type="default" r:id="Rc157ba2edda04d54"/>
      <w:footerReference xmlns:r="http://schemas.openxmlformats.org/officeDocument/2006/relationships" w:type="default" r:id="Rbc0eb1aff87d4b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BRINGEDAL EIENDOM AS   ·   Org.nr 976 505 611   ·   Gjerdebakken 19   ·   4027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BRINGEDAL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57ba2edda04d54" /><Relationship Type="http://schemas.openxmlformats.org/officeDocument/2006/relationships/footer" Target="/word/footer1.xml" Id="Rbc0eb1aff87d4bef" /></Relationships>
</file>