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f722f7797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 SKO AS</w:t>
      </w:r>
    </w:p>
    <w:sectPr>
      <w:headerReference xmlns:r="http://schemas.openxmlformats.org/officeDocument/2006/relationships" w:type="default" r:id="R210ec99425034987"/>
      <w:footerReference xmlns:r="http://schemas.openxmlformats.org/officeDocument/2006/relationships" w:type="default" r:id="Reb04a8ce170a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 SKO AS   ·   Org.nr 976 516 222   ·   Gaupnegrandane 13   ·   6868 GAUPNE   ·   Tlf. 57 67 17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 SKO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ec99425034987" /><Relationship Type="http://schemas.openxmlformats.org/officeDocument/2006/relationships/footer" Target="/word/footer1.xml" Id="Reb04a8ce170a4db9" /></Relationships>
</file>