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af291ee65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ELUMNI ELEKTRO AS</w:t>
      </w:r>
    </w:p>
    <w:sectPr>
      <w:headerReference xmlns:r="http://schemas.openxmlformats.org/officeDocument/2006/relationships" w:type="default" r:id="R22e017eea90a4608"/>
      <w:footerReference xmlns:r="http://schemas.openxmlformats.org/officeDocument/2006/relationships" w:type="default" r:id="R3c60a913dea4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017eea90a4608" /><Relationship Type="http://schemas.openxmlformats.org/officeDocument/2006/relationships/footer" Target="/word/footer1.xml" Id="R3c60a913dea44a63" /></Relationships>
</file>