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e2cf72d3f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BYGG OG EIENDOM AS</w:t>
      </w:r>
    </w:p>
    <w:sectPr>
      <w:headerReference xmlns:r="http://schemas.openxmlformats.org/officeDocument/2006/relationships" w:type="default" r:id="R2d1a952603234f89"/>
      <w:footerReference xmlns:r="http://schemas.openxmlformats.org/officeDocument/2006/relationships" w:type="default" r:id="Re176f53f71e8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BYGG OG EIENDOM AS   ·   Org.nr 976 567 846   ·   Furubråtveien 4   ·   1170 OSLO   ·   Tlf. 22 29 97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a952603234f89" /><Relationship Type="http://schemas.openxmlformats.org/officeDocument/2006/relationships/footer" Target="/word/footer1.xml" Id="Re176f53f71e846d8" /></Relationships>
</file>