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9694a968d64b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NORLANDIA EIENDOM AS</w:t>
      </w:r>
    </w:p>
    <w:sectPr>
      <w:headerReference xmlns:r="http://schemas.openxmlformats.org/officeDocument/2006/relationships" w:type="default" r:id="Rb015d941ec6b4c8c"/>
      <w:footerReference xmlns:r="http://schemas.openxmlformats.org/officeDocument/2006/relationships" w:type="default" r:id="Rc5df4b60308b45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NORLANDIA EIENDOM AS   ·   Org.nr 976 657 438   ·   Rådhusgata 23   ·   0158 OSLO   ·   Tlf. 22 98 97 40   ·   eiendom@norlandia.no   ·   www.norlandia.no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NORLANDIA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15d941ec6b4c8c" /><Relationship Type="http://schemas.openxmlformats.org/officeDocument/2006/relationships/footer" Target="/word/footer1.xml" Id="Rc5df4b60308b456f" /></Relationships>
</file>