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a09b15ea2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NATURBYGG ENTREPRENØR AS</w:t>
      </w:r>
    </w:p>
    <w:sectPr>
      <w:headerReference xmlns:r="http://schemas.openxmlformats.org/officeDocument/2006/relationships" w:type="default" r:id="Rca7aae26d0d64b16"/>
      <w:footerReference xmlns:r="http://schemas.openxmlformats.org/officeDocument/2006/relationships" w:type="default" r:id="Ree033409b481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aae26d0d64b16" /><Relationship Type="http://schemas.openxmlformats.org/officeDocument/2006/relationships/footer" Target="/word/footer1.xml" Id="Ree033409b48146fd" /></Relationships>
</file>