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0a143e4bb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HESTIA AS</w:t>
      </w:r>
    </w:p>
    <w:sectPr>
      <w:headerReference xmlns:r="http://schemas.openxmlformats.org/officeDocument/2006/relationships" w:type="default" r:id="R6f18ad789ff845f1"/>
      <w:footerReference xmlns:r="http://schemas.openxmlformats.org/officeDocument/2006/relationships" w:type="default" r:id="Rffe3c88056a0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HESTIA AS   ·   Org.nr 976 722 590   ·   Strandgata 202   ·   5525 HAUGESUND   ·   christian.rasmussen@hestia.no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8ad789ff845f1" /><Relationship Type="http://schemas.openxmlformats.org/officeDocument/2006/relationships/footer" Target="/word/footer1.xml" Id="Rffe3c88056a049fd" /></Relationships>
</file>