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46d257b52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AGILE 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AGILE KONSULT AS</w:t>
      </w:r>
    </w:p>
    <w:sectPr>
      <w:headerReference xmlns:r="http://schemas.openxmlformats.org/officeDocument/2006/relationships" w:type="default" r:id="R76733dc050c343d7"/>
      <w:footerReference xmlns:r="http://schemas.openxmlformats.org/officeDocument/2006/relationships" w:type="default" r:id="R652dda492d84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AGILE KONSULT AS   ·   Org.nr 976 744 438   ·   Rognebærvegen 5   ·   5353 STRAUME   ·   Tlf. 56 32 01 00   ·   post@agilekonsult.no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AGILE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33dc050c343d7" /><Relationship Type="http://schemas.openxmlformats.org/officeDocument/2006/relationships/footer" Target="/word/footer1.xml" Id="R652dda492d844925" /></Relationships>
</file>