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c7e609a2c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ØYGRUPPEN AS</w:t>
      </w:r>
    </w:p>
    <w:sectPr>
      <w:headerReference xmlns:r="http://schemas.openxmlformats.org/officeDocument/2006/relationships" w:type="default" r:id="R123a38d924a04fc7"/>
      <w:footerReference xmlns:r="http://schemas.openxmlformats.org/officeDocument/2006/relationships" w:type="default" r:id="R1759bb6563df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a38d924a04fc7" /><Relationship Type="http://schemas.openxmlformats.org/officeDocument/2006/relationships/footer" Target="/word/footer1.xml" Id="R1759bb6563df4bbd" /></Relationships>
</file>