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269b68966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ØYGRUPPEN AS</w:t>
      </w:r>
    </w:p>
    <w:sectPr>
      <w:headerReference xmlns:r="http://schemas.openxmlformats.org/officeDocument/2006/relationships" w:type="default" r:id="Rc7ec130e14c54380"/>
      <w:footerReference xmlns:r="http://schemas.openxmlformats.org/officeDocument/2006/relationships" w:type="default" r:id="Re3d9443bfa15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130e14c54380" /><Relationship Type="http://schemas.openxmlformats.org/officeDocument/2006/relationships/footer" Target="/word/footer1.xml" Id="Re3d9443bfa154d43" /></Relationships>
</file>