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55b00cd8c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FOYN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FOYN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3aa0329b04628"/>
      <w:footerReference xmlns:r="http://schemas.openxmlformats.org/officeDocument/2006/relationships" w:type="default" r:id="R28608fb4a256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CONSULT AS   ·   Org.nr 976 870 239   ·   Myrens verksted 3B   ·   0476 OSLO   ·   Tlf. 23 00 69 90   ·   post@foynconsult.no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3aa0329b04628" /><Relationship Type="http://schemas.openxmlformats.org/officeDocument/2006/relationships/footer" Target="/word/footer1.xml" Id="R28608fb4a2564786" /></Relationships>
</file>