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bdaac0045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VARUA INVEST AS</w:t>
      </w:r>
    </w:p>
    <w:sectPr>
      <w:headerReference xmlns:r="http://schemas.openxmlformats.org/officeDocument/2006/relationships" w:type="default" r:id="R5fff2b6ea0c6478d"/>
      <w:footerReference xmlns:r="http://schemas.openxmlformats.org/officeDocument/2006/relationships" w:type="default" r:id="Rd5e6eab84d9a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f2b6ea0c6478d" /><Relationship Type="http://schemas.openxmlformats.org/officeDocument/2006/relationships/footer" Target="/word/footer1.xml" Id="Rd5e6eab84d9a40b1" /></Relationships>
</file>