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58c1d9d6e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AS</w:t>
      </w:r>
    </w:p>
    <w:sectPr>
      <w:headerReference xmlns:r="http://schemas.openxmlformats.org/officeDocument/2006/relationships" w:type="default" r:id="Reee4f7742dbd4528"/>
      <w:footerReference xmlns:r="http://schemas.openxmlformats.org/officeDocument/2006/relationships" w:type="default" r:id="R2515e3957724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AS   ·   Org.nr 976 878 949   ·   Elektroveien 9   ·   3300 HOKKSUND   ·   Tlf. 07060   ·   firmapost@rvsas.no   ·   www.rvsas.no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4f7742dbd4528" /><Relationship Type="http://schemas.openxmlformats.org/officeDocument/2006/relationships/footer" Target="/word/footer1.xml" Id="R2515e3957724412a" /></Relationships>
</file>