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7969dc192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HAGEN AS</w:t>
      </w:r>
    </w:p>
    <w:sectPr>
      <w:headerReference xmlns:r="http://schemas.openxmlformats.org/officeDocument/2006/relationships" w:type="default" r:id="R40f20c0d440d44f6"/>
      <w:footerReference xmlns:r="http://schemas.openxmlformats.org/officeDocument/2006/relationships" w:type="default" r:id="Rbb750f260d79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HAGEN AS   ·   Org.nr 976 911 032   ·   Engerdalsveien 96   ·   2485 RENDALEN   ·   post@perhagenas.no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20c0d440d44f6" /><Relationship Type="http://schemas.openxmlformats.org/officeDocument/2006/relationships/footer" Target="/word/footer1.xml" Id="Rbb750f260d794a84" /></Relationships>
</file>