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1616987c314c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ABZ PERSONAL AS</w:t>
      </w:r>
    </w:p>
    <w:sectPr>
      <w:headerReference xmlns:r="http://schemas.openxmlformats.org/officeDocument/2006/relationships" w:type="default" r:id="R37acde04f23d469f"/>
      <w:footerReference xmlns:r="http://schemas.openxmlformats.org/officeDocument/2006/relationships" w:type="default" r:id="R873e981d6f9149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ABZ PERSONAL AS   ·   Org.nr 976 921 267   ·   Brynsveien 13   ·   0667 OSLO   ·   Tlf. 22 52 25 70   ·   post@bygghus.no   ·   bygghus.no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ABZ PERSONAL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acde04f23d469f" /><Relationship Type="http://schemas.openxmlformats.org/officeDocument/2006/relationships/footer" Target="/word/footer1.xml" Id="R873e981d6f914953" /></Relationships>
</file>