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63f828896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ÅDNEKVAM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ÅDNEKVAM AS</w:t>
      </w:r>
    </w:p>
    <w:sectPr>
      <w:headerReference xmlns:r="http://schemas.openxmlformats.org/officeDocument/2006/relationships" w:type="default" r:id="R61016c1852e646ea"/>
      <w:footerReference xmlns:r="http://schemas.openxmlformats.org/officeDocument/2006/relationships" w:type="default" r:id="Rcd23642f5096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ÅDNEKVAM AS   ·   Org.nr 976 934 318   ·   Salhusvegen 55   ·   5131 NYBORG   ·   bygg@aadnekvam.no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ÅDNEKVAM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16c1852e646ea" /><Relationship Type="http://schemas.openxmlformats.org/officeDocument/2006/relationships/footer" Target="/word/footer1.xml" Id="Rcd23642f50964ed5" /></Relationships>
</file>