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47fe146cb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JOHANNES NILSEN HANDLERI AS, org.nr 976 969 421,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d6e83e000ee148ad"/>
      <w:footerReference xmlns:r="http://schemas.openxmlformats.org/officeDocument/2006/relationships" w:type="default" r:id="R4119588cb8a4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83e000ee148ad" /><Relationship Type="http://schemas.openxmlformats.org/officeDocument/2006/relationships/footer" Target="/word/footer1.xml" Id="R4119588cb8a4438e" /></Relationships>
</file>