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2b7d33e1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PER O INGEBRETSEN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ac3d8192a46f45f3"/>
      <w:footerReference xmlns:r="http://schemas.openxmlformats.org/officeDocument/2006/relationships" w:type="default" r:id="Ra410b4bf144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8192a46f45f3" /><Relationship Type="http://schemas.openxmlformats.org/officeDocument/2006/relationships/footer" Target="/word/footer1.xml" Id="Ra410b4bf14474284" /></Relationships>
</file>