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48131f32a4a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HELDAL ENTREPRENØR AS</w:t>
      </w:r>
    </w:p>
    <w:sectPr>
      <w:headerReference xmlns:r="http://schemas.openxmlformats.org/officeDocument/2006/relationships" w:type="default" r:id="Rbef391d7e9b74a05"/>
      <w:footerReference xmlns:r="http://schemas.openxmlformats.org/officeDocument/2006/relationships" w:type="default" r:id="Rbf863085bf554a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HELDAL ENTREPRENØR AS   ·   Org.nr 977 033 101   ·   Storemyrheia 3   ·   4790 LILLESAND   ·   Tlf. 37 26 13 00   ·   post@heldal.as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HELDAL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f391d7e9b74a05" /><Relationship Type="http://schemas.openxmlformats.org/officeDocument/2006/relationships/footer" Target="/word/footer1.xml" Id="Rbf863085bf554a8d" /></Relationships>
</file>