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361702d04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AS</w:t>
      </w:r>
    </w:p>
    <w:sectPr>
      <w:headerReference xmlns:r="http://schemas.openxmlformats.org/officeDocument/2006/relationships" w:type="default" r:id="R6dec2c74e87a4b7b"/>
      <w:footerReference xmlns:r="http://schemas.openxmlformats.org/officeDocument/2006/relationships" w:type="default" r:id="R2ccd5c2a940e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c2c74e87a4b7b" /><Relationship Type="http://schemas.openxmlformats.org/officeDocument/2006/relationships/footer" Target="/word/footer1.xml" Id="R2ccd5c2a940e41e1" /></Relationships>
</file>