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0b576822b4f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TIRON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TIRON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0873797e2f4443"/>
      <w:footerReference xmlns:r="http://schemas.openxmlformats.org/officeDocument/2006/relationships" w:type="default" r:id="Raaa19d7bfb92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TIRON AS   ·   Org.nr 977 050 839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873797e2f4443" /><Relationship Type="http://schemas.openxmlformats.org/officeDocument/2006/relationships/footer" Target="/word/footer1.xml" Id="Raaa19d7bfb924c6c" /></Relationships>
</file>