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816f94f1d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FALLRØ ELEKTRO AS</w:t>
      </w:r>
    </w:p>
    <w:sectPr>
      <w:headerReference xmlns:r="http://schemas.openxmlformats.org/officeDocument/2006/relationships" w:type="default" r:id="R9f9698bb53e545ef"/>
      <w:footerReference xmlns:r="http://schemas.openxmlformats.org/officeDocument/2006/relationships" w:type="default" r:id="R6b99cfdea901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698bb53e545ef" /><Relationship Type="http://schemas.openxmlformats.org/officeDocument/2006/relationships/footer" Target="/word/footer1.xml" Id="R6b99cfdea901421c" /></Relationships>
</file>