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110e4a92f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ØKONSULT AS</w:t>
      </w:r>
    </w:p>
    <w:sectPr>
      <w:headerReference xmlns:r="http://schemas.openxmlformats.org/officeDocument/2006/relationships" w:type="default" r:id="Rac98b7b7eb884bcb"/>
      <w:footerReference xmlns:r="http://schemas.openxmlformats.org/officeDocument/2006/relationships" w:type="default" r:id="R0ac7aed98670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ØKONSULT AS   ·   Org.nr 977 075 459   ·   Bankgata 14   ·   6200 STRANDA   ·   Tlf. 70 26 91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8b7b7eb884bcb" /><Relationship Type="http://schemas.openxmlformats.org/officeDocument/2006/relationships/footer" Target="/word/footer1.xml" Id="R0ac7aed9867040f4" /></Relationships>
</file>