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6d235100c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BJØRNS HAGE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HAGE &amp; ANLEGG AS</w:t>
      </w:r>
    </w:p>
    <w:sectPr>
      <w:headerReference xmlns:r="http://schemas.openxmlformats.org/officeDocument/2006/relationships" w:type="default" r:id="Rcda7f7aa5f8c4a03"/>
      <w:footerReference xmlns:r="http://schemas.openxmlformats.org/officeDocument/2006/relationships" w:type="default" r:id="R88e874710a4c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HAGE &amp; ANLEGG AS   ·   Org.nr 977 175 704   ·   Bjorlandsringen 99   ·   4365 NÆRBØ   ·   Tlf. 51 79 95 55   ·   post@bha.no   ·   www.bjorns-hage.no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7f7aa5f8c4a03" /><Relationship Type="http://schemas.openxmlformats.org/officeDocument/2006/relationships/footer" Target="/word/footer1.xml" Id="R88e874710a4c4b71" /></Relationships>
</file>