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cdd5a4ce9b4dc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FREDHEIM &amp; PAULSBY BYGG AS</w:t>
      </w:r>
    </w:p>
    <w:sectPr>
      <w:headerReference xmlns:r="http://schemas.openxmlformats.org/officeDocument/2006/relationships" w:type="default" r:id="R7c2810e41c0743a6"/>
      <w:footerReference xmlns:r="http://schemas.openxmlformats.org/officeDocument/2006/relationships" w:type="default" r:id="R4253ade03fb242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FREDHEIM &amp; PAULSBY BYGG AS   ·   Org.nr 977 323 622   ·   Fossegrenda 30B   ·   7038 TRONDHEIM   ·   firmapost@fp-bygg.no   ·   www.fp-bygg.no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FREDHEIM &amp; PAULSBY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2810e41c0743a6" /><Relationship Type="http://schemas.openxmlformats.org/officeDocument/2006/relationships/footer" Target="/word/footer1.xml" Id="R4253ade03fb242f9" /></Relationships>
</file>