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b3e497ed8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BØLERÅSEN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BØLERÅSEN MAT AS</w:t>
      </w:r>
    </w:p>
    <w:sectPr>
      <w:headerReference xmlns:r="http://schemas.openxmlformats.org/officeDocument/2006/relationships" w:type="default" r:id="R54e9bac35c1c4546"/>
      <w:footerReference xmlns:r="http://schemas.openxmlformats.org/officeDocument/2006/relationships" w:type="default" r:id="R6de50621c65f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BØLERÅSEN MAT AS   ·   Org.nr 977 356 911   ·   Bregnefaret 1   ·   1405 LANGHUS   ·   Tlf. 64 86 16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BØLERÅSEN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9bac35c1c4546" /><Relationship Type="http://schemas.openxmlformats.org/officeDocument/2006/relationships/footer" Target="/word/footer1.xml" Id="R6de50621c65f4107" /></Relationships>
</file>