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fcd2012a9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 CHRISTOPHERSEN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 CHRISTOPHERSEN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7d5a2823f4978"/>
      <w:footerReference xmlns:r="http://schemas.openxmlformats.org/officeDocument/2006/relationships" w:type="default" r:id="R0b97cddb1c00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7d5a2823f4978" /><Relationship Type="http://schemas.openxmlformats.org/officeDocument/2006/relationships/footer" Target="/word/footer1.xml" Id="R0b97cddb1c0048fb" /></Relationships>
</file>