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6937b3fb7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ONGSJØFJELL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ONGSJØFJELL AS</w:t>
      </w:r>
    </w:p>
    <w:sectPr>
      <w:headerReference xmlns:r="http://schemas.openxmlformats.org/officeDocument/2006/relationships" w:type="default" r:id="Reb05de69f9e44a4f"/>
      <w:footerReference xmlns:r="http://schemas.openxmlformats.org/officeDocument/2006/relationships" w:type="default" r:id="R1cb144ddbb8b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5de69f9e44a4f" /><Relationship Type="http://schemas.openxmlformats.org/officeDocument/2006/relationships/footer" Target="/word/footer1.xml" Id="R1cb144ddbb8b41c9" /></Relationships>
</file>