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7af304f5a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 CONSULTANTS AS</w:t>
      </w:r>
    </w:p>
    <w:sectPr>
      <w:headerReference xmlns:r="http://schemas.openxmlformats.org/officeDocument/2006/relationships" w:type="default" r:id="R4de5571c1372439e"/>
      <w:footerReference xmlns:r="http://schemas.openxmlformats.org/officeDocument/2006/relationships" w:type="default" r:id="R04477a8c11fc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5571c1372439e" /><Relationship Type="http://schemas.openxmlformats.org/officeDocument/2006/relationships/footer" Target="/word/footer1.xml" Id="R04477a8c11fc4515" /></Relationships>
</file>