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c0ceb70b7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VVS AS</w:t>
      </w:r>
    </w:p>
    <w:sectPr>
      <w:headerReference xmlns:r="http://schemas.openxmlformats.org/officeDocument/2006/relationships" w:type="default" r:id="R9fab0000a07e4691"/>
      <w:footerReference xmlns:r="http://schemas.openxmlformats.org/officeDocument/2006/relationships" w:type="default" r:id="R5d594a757949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b0000a07e4691" /><Relationship Type="http://schemas.openxmlformats.org/officeDocument/2006/relationships/footer" Target="/word/footer1.xml" Id="R5d594a75794946a1" /></Relationships>
</file>