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e6f96d22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VVS AS</w:t>
      </w:r>
    </w:p>
    <w:sectPr>
      <w:headerReference xmlns:r="http://schemas.openxmlformats.org/officeDocument/2006/relationships" w:type="default" r:id="R9332b877d7c0414d"/>
      <w:footerReference xmlns:r="http://schemas.openxmlformats.org/officeDocument/2006/relationships" w:type="default" r:id="R076b01162d5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VVS AS   ·   Org.nr 979 212 445   ·   Saturnveien 28B   ·   0492 OSLO   ·   Tlf. 22 22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b877d7c0414d" /><Relationship Type="http://schemas.openxmlformats.org/officeDocument/2006/relationships/footer" Target="/word/footer1.xml" Id="R076b01162d5944fc" /></Relationships>
</file>