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85f785bdb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BENTE WERMÅKER REGNSKAPSSERVICE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BENTE WERMÅKER REGNSKAPSSERVICE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7da64ea014f34"/>
      <w:footerReference xmlns:r="http://schemas.openxmlformats.org/officeDocument/2006/relationships" w:type="default" r:id="R0bd298b7f7a6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 WERMÅKER REGNSKAPSSERVICE   ·   Org.nr 979 311 338   ·   Stanseveien 13   ·   0975 OSLO   ·   bente@benteregnskap.no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 WERMÅKER REGNSKAPSSERVICE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7da64ea014f34" /><Relationship Type="http://schemas.openxmlformats.org/officeDocument/2006/relationships/footer" Target="/word/footer1.xml" Id="R0bd298b7f7a64b75" /></Relationships>
</file>