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d3c7c8f4a4b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MMC FIRST PROCESS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MMC FIRST PROCESS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bf880be0f04011"/>
      <w:footerReference xmlns:r="http://schemas.openxmlformats.org/officeDocument/2006/relationships" w:type="default" r:id="Rc9d6f2d36a17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MMC FIRST PROCESS AS   ·   Org.nr 979 329 903   ·   Mjølstadnesvegen 21   ·   6092 FOSNAVÅG   ·   Tlf. 70 08 39 00   ·   post@mmcfp.no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MMC FIRST PROCESS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f880be0f04011" /><Relationship Type="http://schemas.openxmlformats.org/officeDocument/2006/relationships/footer" Target="/word/footer1.xml" Id="Rc9d6f2d36a17429d" /></Relationships>
</file>