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d9718890fc49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Kvaløysletta,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BURGERMAN KVALØYSLETTA DA</w:t>
      </w:r>
    </w:p>
    <w:sectPr>
      <w:headerReference xmlns:r="http://schemas.openxmlformats.org/officeDocument/2006/relationships" w:type="default" r:id="R5bc2795f01764038"/>
      <w:footerReference xmlns:r="http://schemas.openxmlformats.org/officeDocument/2006/relationships" w:type="default" r:id="Rf5a603324b5f45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BURGERMAN KVALØYSLETTA DA   ·   Org.nr 979 384 637   ·   Slettavegen 33   ·   9101 KVALØYSLETTA   ·   Tlf. 77 65 07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BURGERMAN KVALØYSLETTA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c2795f01764038" /><Relationship Type="http://schemas.openxmlformats.org/officeDocument/2006/relationships/footer" Target="/word/footer1.xml" Id="Rf5a603324b5f454e" /></Relationships>
</file>