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56805acf5e40d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Kvaløysletta,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BURGERMAN KVALØYSLETTA DA</w:t>
      </w:r>
    </w:p>
    <w:sectPr>
      <w:headerReference xmlns:r="http://schemas.openxmlformats.org/officeDocument/2006/relationships" w:type="default" r:id="Ra96848172a534d72"/>
      <w:footerReference xmlns:r="http://schemas.openxmlformats.org/officeDocument/2006/relationships" w:type="default" r:id="R291f9c75e3a741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BURGERMAN KVALØYSLETTA DA   ·   Org.nr 979 384 637   ·   Slettavegen 33   ·   9101 KVALØYSLETTA   ·   Tlf. 77 65 07 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BURGERMAN KVALØYSLETTA DA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6848172a534d72" /><Relationship Type="http://schemas.openxmlformats.org/officeDocument/2006/relationships/footer" Target="/word/footer1.xml" Id="R291f9c75e3a7415c" /></Relationships>
</file>