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492762fb6f43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KJEHE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KJEHE INVEST AS</w:t>
      </w:r>
    </w:p>
    <w:sectPr>
      <w:headerReference xmlns:r="http://schemas.openxmlformats.org/officeDocument/2006/relationships" w:type="default" r:id="R8f5d21c0ea9e449f"/>
      <w:footerReference xmlns:r="http://schemas.openxmlformats.org/officeDocument/2006/relationships" w:type="default" r:id="Rf42ae23d1d0346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KJEHE INVEST AS   ·   Org.nr 979 405 294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KJEHE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5d21c0ea9e449f" /><Relationship Type="http://schemas.openxmlformats.org/officeDocument/2006/relationships/footer" Target="/word/footer1.xml" Id="Rf42ae23d1d034616" /></Relationships>
</file>