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ce3f78a2f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MAGLER WIGGEN SIVILARKITEKTER MNAL AS</w:t>
      </w:r>
    </w:p>
    <w:sectPr>
      <w:headerReference xmlns:r="http://schemas.openxmlformats.org/officeDocument/2006/relationships" w:type="default" r:id="R217ccbc9099345bf"/>
      <w:footerReference xmlns:r="http://schemas.openxmlformats.org/officeDocument/2006/relationships" w:type="default" r:id="Rd9aadb34b387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MAGLER WIGGEN SIVILARKITEKTER MNAL AS   ·   Org.nr 979 423 705   ·   Schweigaards gate 34D   ·   0191 OSLO   ·   Tlf. 22 17 34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MAGLER WIGGEN SIVILARKITEKTER MNAL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ccbc9099345bf" /><Relationship Type="http://schemas.openxmlformats.org/officeDocument/2006/relationships/footer" Target="/word/footer1.xml" Id="Rd9aadb34b3874cc2" /></Relationships>
</file>