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99df80aa6e4f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MODERNE BYGGFORNYELSE AS</w:t>
      </w:r>
    </w:p>
    <w:sectPr>
      <w:headerReference xmlns:r="http://schemas.openxmlformats.org/officeDocument/2006/relationships" w:type="default" r:id="R7b5ff43ee4044dd0"/>
      <w:footerReference xmlns:r="http://schemas.openxmlformats.org/officeDocument/2006/relationships" w:type="default" r:id="R1ce6d37158ff4f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MODERNE BYGGFORNYELSE AS   ·   Org.nr 979 446 071   ·   Lørenveien 68   ·   0585 OSLO   ·   Tlf. 48 30 51 00   ·   post@byggfornyelse.no   ·   www.byggfornyelse.no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MODERNE BYGGFORNYELSE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5ff43ee4044dd0" /><Relationship Type="http://schemas.openxmlformats.org/officeDocument/2006/relationships/footer" Target="/word/footer1.xml" Id="R1ce6d37158ff4fd7" /></Relationships>
</file>