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71871d14f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BYGGFORNYELSE AS</w:t>
      </w:r>
    </w:p>
    <w:sectPr>
      <w:headerReference xmlns:r="http://schemas.openxmlformats.org/officeDocument/2006/relationships" w:type="default" r:id="R6d99efeac8cc4988"/>
      <w:footerReference xmlns:r="http://schemas.openxmlformats.org/officeDocument/2006/relationships" w:type="default" r:id="R8e69bedd7f12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BYGGFORNYELSE AS   ·   Org.nr 979 446 071   ·   Lørenveien 68   ·   0585 OSLO   ·   Tlf. 48 30 51 00   ·   post@byggfornyelse.no   ·   www.byggfornyelse.no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9efeac8cc4988" /><Relationship Type="http://schemas.openxmlformats.org/officeDocument/2006/relationships/footer" Target="/word/footer1.xml" Id="R8e69bedd7f124a4c" /></Relationships>
</file>