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58b99e2ed3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 F NORLØFF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 F NORLØFF AS</w:t>
      </w:r>
    </w:p>
    <w:sectPr>
      <w:headerReference xmlns:r="http://schemas.openxmlformats.org/officeDocument/2006/relationships" w:type="default" r:id="R0a4305f2f41745ec"/>
      <w:footerReference xmlns:r="http://schemas.openxmlformats.org/officeDocument/2006/relationships" w:type="default" r:id="Rc68cb5830974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 F NORLØFF AS   ·   Org.nr 979 448 813   ·   Sollerudveien 19J   ·   0283 OSLO   ·   Tlf. 22 41 01 70   ·   halvor@norloff-invest.no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 F NORLØFF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305f2f41745ec" /><Relationship Type="http://schemas.openxmlformats.org/officeDocument/2006/relationships/footer" Target="/word/footer1.xml" Id="Rc68cb5830974418e" /></Relationships>
</file>