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f7bb33f9048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 F NORLØFF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F NORLØFF AS</w:t>
      </w:r>
    </w:p>
    <w:sectPr>
      <w:headerReference xmlns:r="http://schemas.openxmlformats.org/officeDocument/2006/relationships" w:type="default" r:id="R5e34d323c78d4dd1"/>
      <w:footerReference xmlns:r="http://schemas.openxmlformats.org/officeDocument/2006/relationships" w:type="default" r:id="R823d6d653ecb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F NORLØFF AS   ·   Org.nr 979 448 813   ·   Sollerudveien 19J   ·   0283 OSLO   ·   Tlf. 22 41 01 70   ·   halvor@norloff-invest.no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F NORLØFF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4d323c78d4dd1" /><Relationship Type="http://schemas.openxmlformats.org/officeDocument/2006/relationships/footer" Target="/word/footer1.xml" Id="R823d6d653ecb4b8a" /></Relationships>
</file>