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a658d37fb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F NORLØFF AS</w:t>
      </w:r>
    </w:p>
    <w:sectPr>
      <w:headerReference xmlns:r="http://schemas.openxmlformats.org/officeDocument/2006/relationships" w:type="default" r:id="Ra80b9c1eb9b14a5f"/>
      <w:footerReference xmlns:r="http://schemas.openxmlformats.org/officeDocument/2006/relationships" w:type="default" r:id="R4fa4111fbf95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b9c1eb9b14a5f" /><Relationship Type="http://schemas.openxmlformats.org/officeDocument/2006/relationships/footer" Target="/word/footer1.xml" Id="R4fa4111fbf95463b" /></Relationships>
</file>