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9d44aead8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LUCRUM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LUCRUM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52046fdd44e7a"/>
      <w:footerReference xmlns:r="http://schemas.openxmlformats.org/officeDocument/2006/relationships" w:type="default" r:id="Rdac2e1891d70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LUCRUM AS   ·   Org.nr 979 450 753   ·   c/o Løken, Kirkåsveien 70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52046fdd44e7a" /><Relationship Type="http://schemas.openxmlformats.org/officeDocument/2006/relationships/footer" Target="/word/footer1.xml" Id="Rdac2e1891d704644" /></Relationships>
</file>