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5332aeea7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BJERGABYGG AS</w:t>
      </w:r>
    </w:p>
    <w:sectPr>
      <w:headerReference xmlns:r="http://schemas.openxmlformats.org/officeDocument/2006/relationships" w:type="default" r:id="Re941d35bb7574461"/>
      <w:footerReference xmlns:r="http://schemas.openxmlformats.org/officeDocument/2006/relationships" w:type="default" r:id="R32dfb703d8fa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BJERGABYGG AS   ·   Org.nr 979 503 172   ·   Luramyrveien 9   ·   4313 SANDNES   ·   Tlf. 51 70 91 50   ·   post@bjergabygg.no   ·   www.bjergabygg.no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BJERGABYGG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1d35bb7574461" /><Relationship Type="http://schemas.openxmlformats.org/officeDocument/2006/relationships/footer" Target="/word/footer1.xml" Id="R32dfb703d8fa47ef" /></Relationships>
</file>