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4bc7cb0f7143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KONGSVIK CONSULTING AS</w:t>
      </w:r>
    </w:p>
    <w:sectPr>
      <w:headerReference xmlns:r="http://schemas.openxmlformats.org/officeDocument/2006/relationships" w:type="default" r:id="R89b5a30a6e1e4f4d"/>
      <w:footerReference xmlns:r="http://schemas.openxmlformats.org/officeDocument/2006/relationships" w:type="default" r:id="Rf62b6af52213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KONGSVIK CONSULTING AS   ·   Org.nr 979 520 271   ·   Luftå 70   ·   4322 SANDNES   ·   eirik@kongsvik.no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KONGSVIK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b5a30a6e1e4f4d" /><Relationship Type="http://schemas.openxmlformats.org/officeDocument/2006/relationships/footer" Target="/word/footer1.xml" Id="Rf62b6af52213436c" /></Relationships>
</file>